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7F57" w14:textId="77777777" w:rsidR="00A965B0" w:rsidRDefault="00500940" w:rsidP="00E80A29">
      <w:pPr>
        <w:jc w:val="center"/>
        <w:rPr>
          <w:rFonts w:ascii="Arial" w:hAnsi="Arial" w:cs="Arial"/>
          <w:sz w:val="28"/>
          <w:szCs w:val="28"/>
        </w:rPr>
      </w:pPr>
      <w:r>
        <w:rPr>
          <w:rFonts w:ascii="Arial" w:hAnsi="Arial" w:cs="Arial"/>
          <w:b/>
          <w:sz w:val="28"/>
          <w:szCs w:val="28"/>
          <w:u w:val="single"/>
        </w:rPr>
        <w:t>Number Unit Test on Monday, November 19, 2018</w:t>
      </w:r>
    </w:p>
    <w:p w14:paraId="3647E2EE" w14:textId="77777777" w:rsidR="00500940" w:rsidRDefault="00500940">
      <w:pPr>
        <w:rPr>
          <w:rFonts w:ascii="Arial" w:hAnsi="Arial" w:cs="Arial"/>
          <w:sz w:val="28"/>
          <w:szCs w:val="28"/>
        </w:rPr>
      </w:pPr>
    </w:p>
    <w:p w14:paraId="7ED99262" w14:textId="77777777" w:rsidR="00500940" w:rsidRDefault="00500940">
      <w:pPr>
        <w:rPr>
          <w:rFonts w:ascii="Arial" w:hAnsi="Arial" w:cs="Arial"/>
          <w:i/>
          <w:sz w:val="28"/>
          <w:szCs w:val="28"/>
        </w:rPr>
      </w:pPr>
      <w:r>
        <w:rPr>
          <w:rFonts w:ascii="Arial" w:hAnsi="Arial" w:cs="Arial"/>
          <w:i/>
          <w:sz w:val="28"/>
          <w:szCs w:val="28"/>
        </w:rPr>
        <w:t>Concepts to Review:</w:t>
      </w:r>
    </w:p>
    <w:p w14:paraId="7BD1B634" w14:textId="77777777" w:rsidR="00500940" w:rsidRDefault="00500940">
      <w:pPr>
        <w:rPr>
          <w:rFonts w:ascii="Arial" w:hAnsi="Arial" w:cs="Arial"/>
          <w:b/>
          <w:i/>
          <w:sz w:val="28"/>
          <w:szCs w:val="28"/>
        </w:rPr>
      </w:pPr>
    </w:p>
    <w:p w14:paraId="3747EBCB" w14:textId="77777777" w:rsidR="00500940" w:rsidRPr="00500940" w:rsidRDefault="00500940" w:rsidP="00500940">
      <w:pPr>
        <w:pStyle w:val="ListParagraph"/>
        <w:numPr>
          <w:ilvl w:val="0"/>
          <w:numId w:val="1"/>
        </w:numPr>
        <w:rPr>
          <w:rFonts w:ascii="Arial" w:hAnsi="Arial" w:cs="Arial"/>
          <w:sz w:val="28"/>
          <w:szCs w:val="28"/>
        </w:rPr>
      </w:pPr>
      <w:r>
        <w:rPr>
          <w:rFonts w:ascii="Arial" w:hAnsi="Arial" w:cs="Arial"/>
          <w:sz w:val="28"/>
          <w:szCs w:val="28"/>
        </w:rPr>
        <w:t xml:space="preserve">Place value to millions </w:t>
      </w:r>
      <w:r>
        <w:rPr>
          <w:rFonts w:ascii="Arial" w:hAnsi="Arial" w:cs="Arial"/>
          <w:b/>
          <w:sz w:val="28"/>
          <w:szCs w:val="28"/>
        </w:rPr>
        <w:t>and beyond</w:t>
      </w:r>
    </w:p>
    <w:p w14:paraId="5D2D8ACF"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Understanding the value of each digit in a number based on place value</w:t>
      </w:r>
    </w:p>
    <w:p w14:paraId="37330CA7"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Representing large numbers in various ways, including in standard form, in words, in expanded form, and with a place value chart</w:t>
      </w:r>
    </w:p>
    <w:p w14:paraId="3C793A42"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Understanding large numbers</w:t>
      </w:r>
    </w:p>
    <w:p w14:paraId="11BCDCC8"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Comparing and ordering large numbers</w:t>
      </w:r>
    </w:p>
    <w:p w14:paraId="156EA03A"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 xml:space="preserve">Understanding what </w:t>
      </w:r>
      <w:r>
        <w:rPr>
          <w:rFonts w:ascii="Arial" w:hAnsi="Arial" w:cs="Arial"/>
          <w:i/>
          <w:sz w:val="28"/>
          <w:szCs w:val="28"/>
        </w:rPr>
        <w:t>periods</w:t>
      </w:r>
      <w:r>
        <w:rPr>
          <w:rFonts w:ascii="Arial" w:hAnsi="Arial" w:cs="Arial"/>
          <w:sz w:val="28"/>
          <w:szCs w:val="28"/>
        </w:rPr>
        <w:t xml:space="preserve"> are in a large number</w:t>
      </w:r>
    </w:p>
    <w:p w14:paraId="5005940E" w14:textId="77777777" w:rsidR="00500940" w:rsidRDefault="00500940" w:rsidP="00500940">
      <w:pPr>
        <w:pStyle w:val="ListParagraph"/>
        <w:numPr>
          <w:ilvl w:val="0"/>
          <w:numId w:val="1"/>
        </w:numPr>
        <w:rPr>
          <w:rFonts w:ascii="Arial" w:hAnsi="Arial" w:cs="Arial"/>
          <w:sz w:val="28"/>
          <w:szCs w:val="28"/>
        </w:rPr>
      </w:pPr>
      <w:r>
        <w:rPr>
          <w:rFonts w:ascii="Arial" w:hAnsi="Arial" w:cs="Arial"/>
          <w:sz w:val="28"/>
          <w:szCs w:val="28"/>
        </w:rPr>
        <w:t>Problem solving</w:t>
      </w:r>
    </w:p>
    <w:p w14:paraId="010DC5C4" w14:textId="77777777" w:rsidR="00500940" w:rsidRPr="00E80A29" w:rsidRDefault="00500940" w:rsidP="00E80A29">
      <w:pPr>
        <w:pStyle w:val="ListParagraph"/>
        <w:numPr>
          <w:ilvl w:val="1"/>
          <w:numId w:val="1"/>
        </w:numPr>
        <w:rPr>
          <w:rFonts w:ascii="Arial" w:hAnsi="Arial" w:cs="Arial"/>
          <w:sz w:val="28"/>
          <w:szCs w:val="28"/>
        </w:rPr>
      </w:pPr>
      <w:r>
        <w:rPr>
          <w:rFonts w:ascii="Arial" w:hAnsi="Arial" w:cs="Arial"/>
          <w:sz w:val="28"/>
          <w:szCs w:val="28"/>
        </w:rPr>
        <w:t>Word problems</w:t>
      </w:r>
      <w:r w:rsidR="00E80A29">
        <w:rPr>
          <w:rFonts w:ascii="Arial" w:hAnsi="Arial" w:cs="Arial"/>
          <w:sz w:val="28"/>
          <w:szCs w:val="28"/>
        </w:rPr>
        <w:t xml:space="preserve"> involving </w:t>
      </w:r>
      <w:r w:rsidR="00E80A29" w:rsidRPr="00E80A29">
        <w:rPr>
          <w:rFonts w:ascii="Arial" w:hAnsi="Arial" w:cs="Arial"/>
          <w:b/>
          <w:sz w:val="28"/>
          <w:szCs w:val="28"/>
        </w:rPr>
        <w:t>all</w:t>
      </w:r>
      <w:r w:rsidR="00E80A29">
        <w:rPr>
          <w:rFonts w:ascii="Arial" w:hAnsi="Arial" w:cs="Arial"/>
          <w:sz w:val="28"/>
          <w:szCs w:val="28"/>
        </w:rPr>
        <w:t xml:space="preserve"> </w:t>
      </w:r>
      <w:r w:rsidRPr="00E80A29">
        <w:rPr>
          <w:rFonts w:ascii="Arial" w:hAnsi="Arial" w:cs="Arial"/>
          <w:sz w:val="28"/>
          <w:szCs w:val="28"/>
        </w:rPr>
        <w:t xml:space="preserve">operations (addition, subtraction, multiplication, division), including multiple step problems </w:t>
      </w:r>
    </w:p>
    <w:p w14:paraId="08689A2B"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 xml:space="preserve">Using </w:t>
      </w:r>
      <w:r w:rsidRPr="00500940">
        <w:rPr>
          <w:rFonts w:ascii="Arial" w:hAnsi="Arial" w:cs="Arial"/>
          <w:b/>
          <w:sz w:val="28"/>
          <w:szCs w:val="28"/>
        </w:rPr>
        <w:t>estimation</w:t>
      </w:r>
      <w:r>
        <w:rPr>
          <w:rFonts w:ascii="Arial" w:hAnsi="Arial" w:cs="Arial"/>
          <w:sz w:val="28"/>
          <w:szCs w:val="28"/>
        </w:rPr>
        <w:t xml:space="preserve"> to check that your answer is reasonable</w:t>
      </w:r>
    </w:p>
    <w:p w14:paraId="2FEF0C4F" w14:textId="77777777" w:rsidR="00500940" w:rsidRPr="00E80A29" w:rsidRDefault="00500940" w:rsidP="00E80A29">
      <w:pPr>
        <w:pStyle w:val="ListParagraph"/>
        <w:numPr>
          <w:ilvl w:val="1"/>
          <w:numId w:val="1"/>
        </w:numPr>
        <w:rPr>
          <w:rFonts w:ascii="Arial" w:hAnsi="Arial" w:cs="Arial"/>
          <w:sz w:val="28"/>
          <w:szCs w:val="28"/>
        </w:rPr>
      </w:pPr>
      <w:r>
        <w:rPr>
          <w:rFonts w:ascii="Arial" w:hAnsi="Arial" w:cs="Arial"/>
          <w:sz w:val="28"/>
          <w:szCs w:val="28"/>
        </w:rPr>
        <w:t>Showing your work/explaining your thinking</w:t>
      </w:r>
      <w:r w:rsidR="00E80A29">
        <w:rPr>
          <w:rFonts w:ascii="Arial" w:hAnsi="Arial" w:cs="Arial"/>
          <w:sz w:val="28"/>
          <w:szCs w:val="28"/>
        </w:rPr>
        <w:t xml:space="preserve"> and a</w:t>
      </w:r>
      <w:r w:rsidRPr="00E80A29">
        <w:rPr>
          <w:rFonts w:ascii="Arial" w:hAnsi="Arial" w:cs="Arial"/>
          <w:sz w:val="28"/>
          <w:szCs w:val="28"/>
        </w:rPr>
        <w:t>nswering in a sentence</w:t>
      </w:r>
    </w:p>
    <w:p w14:paraId="00B809E2" w14:textId="77777777" w:rsidR="00500940" w:rsidRDefault="00500940" w:rsidP="00500940">
      <w:pPr>
        <w:pStyle w:val="ListParagraph"/>
        <w:numPr>
          <w:ilvl w:val="0"/>
          <w:numId w:val="1"/>
        </w:numPr>
        <w:rPr>
          <w:rFonts w:ascii="Arial" w:hAnsi="Arial" w:cs="Arial"/>
          <w:sz w:val="28"/>
          <w:szCs w:val="28"/>
        </w:rPr>
      </w:pPr>
      <w:r>
        <w:rPr>
          <w:rFonts w:ascii="Arial" w:hAnsi="Arial" w:cs="Arial"/>
          <w:sz w:val="28"/>
          <w:szCs w:val="28"/>
        </w:rPr>
        <w:t>Factors, multiples, prime and composite</w:t>
      </w:r>
    </w:p>
    <w:p w14:paraId="2F5FD066"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Factor rainbows to list all factors of a number</w:t>
      </w:r>
    </w:p>
    <w:p w14:paraId="09CA981D"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Factor trees to show the prime factorization of a number</w:t>
      </w:r>
    </w:p>
    <w:p w14:paraId="3C3A3699"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Identifying common factors between pairs and sets of numbers</w:t>
      </w:r>
    </w:p>
    <w:p w14:paraId="204D6FEA"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Distinguishing between prime and composite numbers and explaining why</w:t>
      </w:r>
    </w:p>
    <w:p w14:paraId="55CB1FCD"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Identifying a given number as prime or composite and justifying your choice</w:t>
      </w:r>
    </w:p>
    <w:p w14:paraId="6C8FD35C"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Listing multiples of a number</w:t>
      </w:r>
    </w:p>
    <w:p w14:paraId="64AC7318"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 xml:space="preserve">Identifying common multiples between pairs and sets of numbers, including the </w:t>
      </w:r>
      <w:r>
        <w:rPr>
          <w:rFonts w:ascii="Arial" w:hAnsi="Arial" w:cs="Arial"/>
          <w:i/>
          <w:sz w:val="28"/>
          <w:szCs w:val="28"/>
        </w:rPr>
        <w:t>least common multiple</w:t>
      </w:r>
    </w:p>
    <w:p w14:paraId="46C85787"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 xml:space="preserve">Using Venn diagrams </w:t>
      </w:r>
    </w:p>
    <w:p w14:paraId="0ED2C0E5" w14:textId="77777777" w:rsidR="00500940" w:rsidRDefault="00500940" w:rsidP="00500940">
      <w:pPr>
        <w:pStyle w:val="ListParagraph"/>
        <w:numPr>
          <w:ilvl w:val="1"/>
          <w:numId w:val="1"/>
        </w:numPr>
        <w:rPr>
          <w:rFonts w:ascii="Arial" w:hAnsi="Arial" w:cs="Arial"/>
          <w:sz w:val="28"/>
          <w:szCs w:val="28"/>
        </w:rPr>
      </w:pPr>
      <w:r>
        <w:rPr>
          <w:rFonts w:ascii="Arial" w:hAnsi="Arial" w:cs="Arial"/>
          <w:sz w:val="28"/>
          <w:szCs w:val="28"/>
        </w:rPr>
        <w:t>Solving word problems involving these concepts</w:t>
      </w:r>
    </w:p>
    <w:p w14:paraId="463EC56B" w14:textId="77777777" w:rsidR="00500940" w:rsidRDefault="00E80A29" w:rsidP="00500940">
      <w:pPr>
        <w:pStyle w:val="ListParagraph"/>
        <w:numPr>
          <w:ilvl w:val="0"/>
          <w:numId w:val="1"/>
        </w:numPr>
        <w:rPr>
          <w:rFonts w:ascii="Arial" w:hAnsi="Arial" w:cs="Arial"/>
          <w:sz w:val="28"/>
          <w:szCs w:val="28"/>
        </w:rPr>
      </w:pPr>
      <w:r>
        <w:rPr>
          <w:rFonts w:ascii="Arial" w:hAnsi="Arial" w:cs="Arial"/>
          <w:sz w:val="28"/>
          <w:szCs w:val="28"/>
        </w:rPr>
        <w:t>Integers</w:t>
      </w:r>
    </w:p>
    <w:p w14:paraId="7128647F" w14:textId="77777777" w:rsidR="00E80A29" w:rsidRDefault="00E80A29" w:rsidP="00E80A29">
      <w:pPr>
        <w:pStyle w:val="ListParagraph"/>
        <w:numPr>
          <w:ilvl w:val="1"/>
          <w:numId w:val="1"/>
        </w:numPr>
        <w:rPr>
          <w:rFonts w:ascii="Arial" w:hAnsi="Arial" w:cs="Arial"/>
          <w:sz w:val="28"/>
          <w:szCs w:val="28"/>
        </w:rPr>
      </w:pPr>
      <w:r>
        <w:rPr>
          <w:rFonts w:ascii="Arial" w:hAnsi="Arial" w:cs="Arial"/>
          <w:sz w:val="28"/>
          <w:szCs w:val="28"/>
        </w:rPr>
        <w:t>Using positive and negative numbers to represent situations</w:t>
      </w:r>
    </w:p>
    <w:p w14:paraId="35A4590B" w14:textId="4D33E1EE" w:rsidR="00E80A29" w:rsidRDefault="00E90D38" w:rsidP="00E80A29">
      <w:pPr>
        <w:pStyle w:val="ListParagraph"/>
        <w:numPr>
          <w:ilvl w:val="1"/>
          <w:numId w:val="1"/>
        </w:numPr>
        <w:rPr>
          <w:rFonts w:ascii="Arial" w:hAnsi="Arial" w:cs="Arial"/>
          <w:sz w:val="28"/>
          <w:szCs w:val="28"/>
        </w:rPr>
      </w:pPr>
      <w:r>
        <w:rPr>
          <w:rFonts w:ascii="Arial" w:hAnsi="Arial" w:cs="Arial"/>
          <w:sz w:val="28"/>
          <w:szCs w:val="28"/>
        </w:rPr>
        <w:t>Creating situations that a given</w:t>
      </w:r>
      <w:r w:rsidR="00E80A29">
        <w:rPr>
          <w:rFonts w:ascii="Arial" w:hAnsi="Arial" w:cs="Arial"/>
          <w:sz w:val="28"/>
          <w:szCs w:val="28"/>
        </w:rPr>
        <w:t xml:space="preserve"> integer could represent</w:t>
      </w:r>
    </w:p>
    <w:p w14:paraId="7CF8CD0A" w14:textId="77777777" w:rsidR="00E80A29" w:rsidRDefault="00E80A29" w:rsidP="00E80A29">
      <w:pPr>
        <w:pStyle w:val="ListParagraph"/>
        <w:numPr>
          <w:ilvl w:val="1"/>
          <w:numId w:val="1"/>
        </w:numPr>
        <w:rPr>
          <w:rFonts w:ascii="Arial" w:hAnsi="Arial" w:cs="Arial"/>
          <w:sz w:val="28"/>
          <w:szCs w:val="28"/>
        </w:rPr>
      </w:pPr>
      <w:r>
        <w:rPr>
          <w:rFonts w:ascii="Arial" w:hAnsi="Arial" w:cs="Arial"/>
          <w:sz w:val="28"/>
          <w:szCs w:val="28"/>
        </w:rPr>
        <w:t>Using yellow and red tiles to represent positive and negative numbers respectively</w:t>
      </w:r>
    </w:p>
    <w:p w14:paraId="6FDEF4DD" w14:textId="77777777" w:rsidR="00E80A29" w:rsidRDefault="00E80A29" w:rsidP="00E80A29">
      <w:pPr>
        <w:pStyle w:val="ListParagraph"/>
        <w:numPr>
          <w:ilvl w:val="1"/>
          <w:numId w:val="1"/>
        </w:numPr>
        <w:rPr>
          <w:rFonts w:ascii="Arial" w:hAnsi="Arial" w:cs="Arial"/>
          <w:sz w:val="28"/>
          <w:szCs w:val="28"/>
        </w:rPr>
      </w:pPr>
      <w:r>
        <w:rPr>
          <w:rFonts w:ascii="Arial" w:hAnsi="Arial" w:cs="Arial"/>
          <w:sz w:val="28"/>
          <w:szCs w:val="28"/>
        </w:rPr>
        <w:t>Placing integers on a number line</w:t>
      </w:r>
    </w:p>
    <w:p w14:paraId="5764A26B" w14:textId="77777777" w:rsidR="00E80A29" w:rsidRDefault="00E80A29" w:rsidP="00E80A29">
      <w:pPr>
        <w:pStyle w:val="ListParagraph"/>
        <w:numPr>
          <w:ilvl w:val="1"/>
          <w:numId w:val="1"/>
        </w:numPr>
        <w:rPr>
          <w:rFonts w:ascii="Arial" w:hAnsi="Arial" w:cs="Arial"/>
          <w:sz w:val="28"/>
          <w:szCs w:val="28"/>
        </w:rPr>
      </w:pPr>
      <w:r>
        <w:rPr>
          <w:rFonts w:ascii="Arial" w:hAnsi="Arial" w:cs="Arial"/>
          <w:sz w:val="28"/>
          <w:szCs w:val="28"/>
        </w:rPr>
        <w:t>Opposite integers</w:t>
      </w:r>
    </w:p>
    <w:p w14:paraId="4AB7BE82" w14:textId="77777777" w:rsidR="00E80A29" w:rsidRDefault="00E80A29" w:rsidP="00E80A29">
      <w:pPr>
        <w:pStyle w:val="ListParagraph"/>
        <w:numPr>
          <w:ilvl w:val="1"/>
          <w:numId w:val="1"/>
        </w:numPr>
        <w:rPr>
          <w:rFonts w:ascii="Arial" w:hAnsi="Arial" w:cs="Arial"/>
          <w:sz w:val="28"/>
          <w:szCs w:val="28"/>
        </w:rPr>
      </w:pPr>
      <w:r>
        <w:rPr>
          <w:rFonts w:ascii="Arial" w:hAnsi="Arial" w:cs="Arial"/>
          <w:sz w:val="28"/>
          <w:szCs w:val="28"/>
        </w:rPr>
        <w:t>Comparing and ordering integers</w:t>
      </w:r>
    </w:p>
    <w:p w14:paraId="061460B0" w14:textId="77777777" w:rsidR="00E80A29" w:rsidRDefault="00E80A29" w:rsidP="00E80A29">
      <w:pPr>
        <w:pStyle w:val="ListParagraph"/>
        <w:numPr>
          <w:ilvl w:val="0"/>
          <w:numId w:val="1"/>
        </w:numPr>
        <w:rPr>
          <w:rFonts w:ascii="Arial" w:hAnsi="Arial" w:cs="Arial"/>
          <w:sz w:val="28"/>
          <w:szCs w:val="28"/>
        </w:rPr>
      </w:pPr>
      <w:r>
        <w:rPr>
          <w:rFonts w:ascii="Arial" w:hAnsi="Arial" w:cs="Arial"/>
          <w:sz w:val="28"/>
          <w:szCs w:val="28"/>
        </w:rPr>
        <w:lastRenderedPageBreak/>
        <w:t>Order of Operations (excluding exponents)</w:t>
      </w:r>
    </w:p>
    <w:p w14:paraId="56CE0326" w14:textId="77777777" w:rsidR="00E80A29" w:rsidRDefault="00E80A29" w:rsidP="00E80A29">
      <w:pPr>
        <w:pStyle w:val="ListParagraph"/>
        <w:numPr>
          <w:ilvl w:val="1"/>
          <w:numId w:val="1"/>
        </w:numPr>
        <w:rPr>
          <w:rFonts w:ascii="Arial" w:hAnsi="Arial" w:cs="Arial"/>
          <w:sz w:val="28"/>
          <w:szCs w:val="28"/>
        </w:rPr>
      </w:pPr>
      <w:r>
        <w:rPr>
          <w:rFonts w:ascii="Arial" w:hAnsi="Arial" w:cs="Arial"/>
          <w:sz w:val="28"/>
          <w:szCs w:val="28"/>
        </w:rPr>
        <w:t>Evaluating expressions using order of operations (BEDMAS)</w:t>
      </w:r>
    </w:p>
    <w:p w14:paraId="385BA006" w14:textId="77777777" w:rsidR="00E80A29" w:rsidRDefault="00E80A29" w:rsidP="00E80A29">
      <w:pPr>
        <w:pStyle w:val="ListParagraph"/>
        <w:numPr>
          <w:ilvl w:val="1"/>
          <w:numId w:val="1"/>
        </w:numPr>
        <w:rPr>
          <w:rFonts w:ascii="Arial" w:hAnsi="Arial" w:cs="Arial"/>
          <w:sz w:val="28"/>
          <w:szCs w:val="28"/>
        </w:rPr>
      </w:pPr>
      <w:r>
        <w:rPr>
          <w:rFonts w:ascii="Arial" w:hAnsi="Arial" w:cs="Arial"/>
          <w:sz w:val="28"/>
          <w:szCs w:val="28"/>
        </w:rPr>
        <w:t xml:space="preserve">Showing the steps taken in evaluating these expressions </w:t>
      </w:r>
    </w:p>
    <w:p w14:paraId="2E16CA24" w14:textId="77777777" w:rsidR="00E80A29" w:rsidRDefault="00E80A29" w:rsidP="00E80A29">
      <w:pPr>
        <w:rPr>
          <w:rFonts w:ascii="Arial" w:hAnsi="Arial" w:cs="Arial"/>
          <w:sz w:val="28"/>
          <w:szCs w:val="28"/>
        </w:rPr>
      </w:pPr>
    </w:p>
    <w:p w14:paraId="3B559741" w14:textId="77777777" w:rsidR="00E80A29" w:rsidRPr="00E80A29" w:rsidRDefault="00E80A29" w:rsidP="00E80A29">
      <w:pPr>
        <w:rPr>
          <w:rFonts w:ascii="Arial" w:hAnsi="Arial" w:cs="Arial"/>
          <w:i/>
          <w:sz w:val="28"/>
          <w:szCs w:val="28"/>
        </w:rPr>
      </w:pPr>
      <w:r w:rsidRPr="00E80A29">
        <w:rPr>
          <w:rFonts w:ascii="Arial" w:hAnsi="Arial" w:cs="Arial"/>
          <w:i/>
          <w:sz w:val="28"/>
          <w:szCs w:val="28"/>
        </w:rPr>
        <w:t>How to Prepare:</w:t>
      </w:r>
    </w:p>
    <w:p w14:paraId="5D9859B9" w14:textId="77777777" w:rsidR="00E80A29" w:rsidRPr="00E80A29" w:rsidRDefault="00E80A29" w:rsidP="00E80A29">
      <w:pPr>
        <w:rPr>
          <w:rFonts w:ascii="Arial" w:hAnsi="Arial" w:cs="Arial"/>
          <w:i/>
          <w:sz w:val="28"/>
          <w:szCs w:val="28"/>
        </w:rPr>
      </w:pPr>
    </w:p>
    <w:p w14:paraId="38B7087E" w14:textId="77777777" w:rsidR="00E80A29" w:rsidRPr="00E80A29" w:rsidRDefault="00E80A29" w:rsidP="00E80A29">
      <w:pPr>
        <w:pStyle w:val="ListParagraph"/>
        <w:numPr>
          <w:ilvl w:val="0"/>
          <w:numId w:val="2"/>
        </w:numPr>
        <w:rPr>
          <w:rFonts w:ascii="Arial" w:hAnsi="Arial" w:cs="Arial"/>
          <w:sz w:val="28"/>
          <w:szCs w:val="28"/>
        </w:rPr>
      </w:pPr>
      <w:r w:rsidRPr="00E80A29">
        <w:rPr>
          <w:rFonts w:ascii="Arial" w:hAnsi="Arial" w:cs="Arial"/>
          <w:sz w:val="28"/>
          <w:szCs w:val="28"/>
        </w:rPr>
        <w:t xml:space="preserve">Complete Show What You Know (pages </w:t>
      </w:r>
      <w:r>
        <w:rPr>
          <w:rFonts w:ascii="Arial" w:hAnsi="Arial" w:cs="Arial"/>
          <w:sz w:val="28"/>
          <w:szCs w:val="28"/>
        </w:rPr>
        <w:t>82-83</w:t>
      </w:r>
      <w:r w:rsidRPr="00E80A29">
        <w:rPr>
          <w:rFonts w:ascii="Arial" w:hAnsi="Arial" w:cs="Arial"/>
          <w:sz w:val="28"/>
          <w:szCs w:val="28"/>
        </w:rPr>
        <w:t xml:space="preserve"> in the textbook)</w:t>
      </w:r>
    </w:p>
    <w:p w14:paraId="60CD8E08" w14:textId="77777777" w:rsidR="00E80A29" w:rsidRPr="00E80A29" w:rsidRDefault="00E80A29" w:rsidP="00E80A29">
      <w:pPr>
        <w:pStyle w:val="ListParagraph"/>
        <w:numPr>
          <w:ilvl w:val="0"/>
          <w:numId w:val="2"/>
        </w:numPr>
        <w:rPr>
          <w:rFonts w:ascii="Arial" w:hAnsi="Arial" w:cs="Arial"/>
          <w:sz w:val="28"/>
          <w:szCs w:val="28"/>
        </w:rPr>
      </w:pPr>
      <w:r w:rsidRPr="00E80A29">
        <w:rPr>
          <w:rFonts w:ascii="Arial" w:hAnsi="Arial" w:cs="Arial"/>
          <w:sz w:val="28"/>
          <w:szCs w:val="28"/>
        </w:rPr>
        <w:t>Review exp</w:t>
      </w:r>
      <w:r>
        <w:rPr>
          <w:rFonts w:ascii="Arial" w:hAnsi="Arial" w:cs="Arial"/>
          <w:sz w:val="28"/>
          <w:szCs w:val="28"/>
        </w:rPr>
        <w:t>lanations and examples in Unit 2</w:t>
      </w:r>
      <w:r w:rsidRPr="00E80A29">
        <w:rPr>
          <w:rFonts w:ascii="Arial" w:hAnsi="Arial" w:cs="Arial"/>
          <w:sz w:val="28"/>
          <w:szCs w:val="28"/>
        </w:rPr>
        <w:t xml:space="preserve"> of the textbook (starting on page </w:t>
      </w:r>
      <w:r>
        <w:rPr>
          <w:rFonts w:ascii="Arial" w:hAnsi="Arial" w:cs="Arial"/>
          <w:sz w:val="28"/>
          <w:szCs w:val="28"/>
        </w:rPr>
        <w:t>44</w:t>
      </w:r>
      <w:r w:rsidRPr="00E80A29">
        <w:rPr>
          <w:rFonts w:ascii="Arial" w:hAnsi="Arial" w:cs="Arial"/>
          <w:sz w:val="28"/>
          <w:szCs w:val="28"/>
        </w:rPr>
        <w:t>), particularly focusing on concepts you’ve had trouble with</w:t>
      </w:r>
    </w:p>
    <w:p w14:paraId="48CEB4F4" w14:textId="77777777" w:rsidR="00E80A29" w:rsidRPr="00E80A29" w:rsidRDefault="00E80A29" w:rsidP="00E80A29">
      <w:pPr>
        <w:pStyle w:val="ListParagraph"/>
        <w:numPr>
          <w:ilvl w:val="0"/>
          <w:numId w:val="2"/>
        </w:numPr>
        <w:rPr>
          <w:rFonts w:ascii="Arial" w:hAnsi="Arial" w:cs="Arial"/>
          <w:sz w:val="28"/>
          <w:szCs w:val="28"/>
        </w:rPr>
      </w:pPr>
      <w:r w:rsidRPr="00E80A29">
        <w:rPr>
          <w:rFonts w:ascii="Arial" w:hAnsi="Arial" w:cs="Arial"/>
          <w:sz w:val="28"/>
          <w:szCs w:val="28"/>
        </w:rPr>
        <w:t>Review work you’ve done in class</w:t>
      </w:r>
      <w:r>
        <w:rPr>
          <w:rFonts w:ascii="Arial" w:hAnsi="Arial" w:cs="Arial"/>
          <w:sz w:val="28"/>
          <w:szCs w:val="28"/>
        </w:rPr>
        <w:t xml:space="preserve"> and your factors, multiples, prime and composite check-in</w:t>
      </w:r>
    </w:p>
    <w:p w14:paraId="3D00CBA2" w14:textId="7A92577B" w:rsidR="00E80A29" w:rsidRPr="00E80A29" w:rsidRDefault="00E80A29" w:rsidP="00E80A29">
      <w:pPr>
        <w:pStyle w:val="ListParagraph"/>
        <w:numPr>
          <w:ilvl w:val="0"/>
          <w:numId w:val="2"/>
        </w:numPr>
        <w:rPr>
          <w:rFonts w:ascii="Arial" w:hAnsi="Arial" w:cs="Arial"/>
          <w:sz w:val="28"/>
          <w:szCs w:val="28"/>
        </w:rPr>
      </w:pPr>
      <w:r w:rsidRPr="00E80A29">
        <w:rPr>
          <w:rFonts w:ascii="Arial" w:hAnsi="Arial" w:cs="Arial"/>
          <w:sz w:val="28"/>
          <w:szCs w:val="28"/>
        </w:rPr>
        <w:t>Khan Academy (</w:t>
      </w:r>
      <w:r>
        <w:rPr>
          <w:rFonts w:ascii="Arial" w:hAnsi="Arial" w:cs="Arial"/>
          <w:sz w:val="28"/>
          <w:szCs w:val="28"/>
        </w:rPr>
        <w:t>searching for the topics listed above</w:t>
      </w:r>
      <w:r w:rsidR="00170822">
        <w:rPr>
          <w:rFonts w:ascii="Arial" w:hAnsi="Arial" w:cs="Arial"/>
          <w:sz w:val="28"/>
          <w:szCs w:val="28"/>
        </w:rPr>
        <w:t xml:space="preserve"> and/or doing the optional “assignments”</w:t>
      </w:r>
      <w:r w:rsidRPr="00E80A29">
        <w:rPr>
          <w:rFonts w:ascii="Arial" w:hAnsi="Arial" w:cs="Arial"/>
          <w:sz w:val="28"/>
          <w:szCs w:val="28"/>
        </w:rPr>
        <w:t>)</w:t>
      </w:r>
    </w:p>
    <w:p w14:paraId="6290DB45" w14:textId="5B3312A7" w:rsidR="00E80A29" w:rsidRDefault="00E80A29" w:rsidP="0029499E">
      <w:pPr>
        <w:pStyle w:val="ListParagraph"/>
        <w:numPr>
          <w:ilvl w:val="0"/>
          <w:numId w:val="2"/>
        </w:numPr>
        <w:rPr>
          <w:rFonts w:ascii="Arial" w:hAnsi="Arial" w:cs="Arial"/>
          <w:sz w:val="28"/>
          <w:szCs w:val="28"/>
        </w:rPr>
      </w:pPr>
      <w:r w:rsidRPr="00E80A29">
        <w:rPr>
          <w:rFonts w:ascii="Arial" w:hAnsi="Arial" w:cs="Arial"/>
          <w:sz w:val="28"/>
          <w:szCs w:val="28"/>
        </w:rPr>
        <w:t>Use online games to practice</w:t>
      </w:r>
      <w:r>
        <w:rPr>
          <w:rFonts w:ascii="Arial" w:hAnsi="Arial" w:cs="Arial"/>
          <w:sz w:val="28"/>
          <w:szCs w:val="28"/>
        </w:rPr>
        <w:t>, including those linked on the blog. You can also do a Google search “Grade 6 on</w:t>
      </w:r>
      <w:r w:rsidR="00170822">
        <w:rPr>
          <w:rFonts w:ascii="Arial" w:hAnsi="Arial" w:cs="Arial"/>
          <w:sz w:val="28"/>
          <w:szCs w:val="28"/>
        </w:rPr>
        <w:t>l</w:t>
      </w:r>
      <w:bookmarkStart w:id="0" w:name="_GoBack"/>
      <w:bookmarkEnd w:id="0"/>
      <w:r>
        <w:rPr>
          <w:rFonts w:ascii="Arial" w:hAnsi="Arial" w:cs="Arial"/>
          <w:sz w:val="28"/>
          <w:szCs w:val="28"/>
        </w:rPr>
        <w:t>ine [concept] games” for a particular concept that you want more practice with (for example “Grade 6 online factor games”)</w:t>
      </w:r>
    </w:p>
    <w:p w14:paraId="6A38C29A" w14:textId="77777777" w:rsidR="00E80A29" w:rsidRPr="00E80A29" w:rsidRDefault="00E80A29" w:rsidP="0029499E">
      <w:pPr>
        <w:pStyle w:val="ListParagraph"/>
        <w:numPr>
          <w:ilvl w:val="0"/>
          <w:numId w:val="2"/>
        </w:numPr>
        <w:rPr>
          <w:rFonts w:ascii="Arial" w:hAnsi="Arial" w:cs="Arial"/>
          <w:sz w:val="28"/>
          <w:szCs w:val="28"/>
        </w:rPr>
      </w:pPr>
      <w:r w:rsidRPr="00E80A29">
        <w:rPr>
          <w:rFonts w:ascii="Arial" w:hAnsi="Arial" w:cs="Arial"/>
          <w:b/>
          <w:sz w:val="28"/>
          <w:szCs w:val="28"/>
        </w:rPr>
        <w:t xml:space="preserve">Talk to your teacher </w:t>
      </w:r>
      <w:r w:rsidRPr="00E80A29">
        <w:rPr>
          <w:rFonts w:ascii="Arial" w:hAnsi="Arial" w:cs="Arial"/>
          <w:b/>
          <w:i/>
          <w:sz w:val="28"/>
          <w:szCs w:val="28"/>
          <w:u w:val="single"/>
        </w:rPr>
        <w:t>before</w:t>
      </w:r>
      <w:r w:rsidRPr="00E80A29">
        <w:rPr>
          <w:rFonts w:ascii="Arial" w:hAnsi="Arial" w:cs="Arial"/>
          <w:b/>
          <w:sz w:val="28"/>
          <w:szCs w:val="28"/>
        </w:rPr>
        <w:t xml:space="preserve"> the test if there are still concepts you are having trouble with and would like to review! Don’t wait until the day of the test to realize that you don’t understand something! I am here to help you!</w:t>
      </w:r>
    </w:p>
    <w:p w14:paraId="1E8E744D" w14:textId="77777777" w:rsidR="00E80A29" w:rsidRPr="00E80A29" w:rsidRDefault="00E80A29" w:rsidP="00E80A29">
      <w:pPr>
        <w:rPr>
          <w:rFonts w:ascii="Arial" w:hAnsi="Arial" w:cs="Arial"/>
          <w:sz w:val="28"/>
          <w:szCs w:val="28"/>
        </w:rPr>
      </w:pPr>
    </w:p>
    <w:sectPr w:rsidR="00E80A29" w:rsidRPr="00E80A29" w:rsidSect="006E2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1670C"/>
    <w:multiLevelType w:val="hybridMultilevel"/>
    <w:tmpl w:val="0E58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76E42"/>
    <w:multiLevelType w:val="hybridMultilevel"/>
    <w:tmpl w:val="514C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40"/>
    <w:rsid w:val="000579A0"/>
    <w:rsid w:val="00170822"/>
    <w:rsid w:val="00500940"/>
    <w:rsid w:val="006E2544"/>
    <w:rsid w:val="00E80A29"/>
    <w:rsid w:val="00E9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915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2166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2018-11-14T16:18:00Z</dcterms:created>
  <dcterms:modified xsi:type="dcterms:W3CDTF">2018-11-14T16:41:00Z</dcterms:modified>
</cp:coreProperties>
</file>